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20" w:afterAutospacing="0" w:line="432" w:lineRule="atLeast"/>
        <w:ind w:left="0" w:right="0" w:firstLine="0"/>
        <w:jc w:val="center"/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instrText xml:space="preserve"> HYPERLINK "https://lighti.me/2858.html"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t>Windows Server 2012 实现多个用户同时远程桌面登陆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end"/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FF4136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说明：Windows Server 2012默认情况下，只允许同时运行2个用户远程桌面登陆（事实上Windows的系统都是这个设定），这里我们可以通过安装远程桌面会话主机配置来实现2个以上用户的远程桌面登陆。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该方法实测同样适用于server 2008、2016。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4136"/>
          <w:spacing w:val="0"/>
          <w:sz w:val="18"/>
          <w:szCs w:val="18"/>
          <w:shd w:val="clear" w:fill="FFFFFF"/>
        </w:rPr>
        <w:t>2019不适用，请注意！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FF4136"/>
          <w:spacing w:val="0"/>
          <w:sz w:val="18"/>
          <w:szCs w:val="18"/>
          <w:shd w:val="clear" w:fill="FFFFFF"/>
        </w:rPr>
      </w:pPr>
    </w:p>
    <w:p>
      <w:pP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Style w:val="8"/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实现步骤：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1、安装远程桌面服务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2、申请多用户许可证、秘钥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3、安装许可证、秘钥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4、配置远程桌面服务器，启用秘钥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5、重启系统激活</w:t>
      </w:r>
    </w:p>
    <w:p>
      <w:pP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Server 2012 R2 64位中文版系统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第一步，安装远程桌面服务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使用“添加角色和功能”来安装</w:t>
      </w:r>
    </w:p>
    <w:p>
      <w:r>
        <w:drawing>
          <wp:inline distT="0" distB="0" distL="114300" distR="114300">
            <wp:extent cx="5269230" cy="34950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10915"/>
            <wp:effectExtent l="0" t="0" r="127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408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选中“远程桌面服务”</w:t>
      </w:r>
    </w:p>
    <w:p>
      <w:r>
        <w:drawing>
          <wp:inline distT="0" distB="0" distL="114300" distR="114300">
            <wp:extent cx="5273675" cy="3482975"/>
            <wp:effectExtent l="0" t="0" r="146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90595"/>
            <wp:effectExtent l="0" t="0" r="19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77895"/>
            <wp:effectExtent l="0" t="0" r="508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选中“远程桌面会话主机”、“远程桌面授权”</w:t>
      </w:r>
    </w:p>
    <w:p>
      <w:r>
        <w:drawing>
          <wp:inline distT="0" distB="0" distL="114300" distR="114300">
            <wp:extent cx="5269230" cy="347345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93770"/>
            <wp:effectExtent l="0" t="0" r="508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1218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安装完成后，重启系统服务就会生效！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第二步，申请多用户许可证、秘钥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控制面板—管理工具—远程桌面服务—远程桌面授权管理器，右键选择未激活的服务器，再选择”属性”，记下对话框中出现的产品ID,我们要用这20位的ID号到网上注册并获取秘钥。例如：00184-50100-21572-AT706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注意：如果终端服务器授权中没有服务器，请选择连接，然后输入本机服务器IP地址。</w:t>
      </w:r>
    </w:p>
    <w:p>
      <w:r>
        <w:drawing>
          <wp:inline distT="0" distB="0" distL="114300" distR="114300">
            <wp:extent cx="5273675" cy="2153920"/>
            <wp:effectExtent l="0" t="0" r="1460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22825"/>
            <wp:effectExtent l="0" t="0" r="63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按照图中的信息填写</w:t>
      </w:r>
    </w:p>
    <w:p>
      <w:r>
        <w:drawing>
          <wp:inline distT="0" distB="0" distL="114300" distR="114300">
            <wp:extent cx="5268595" cy="3945890"/>
            <wp:effectExtent l="0" t="0" r="444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打开浏览器,在地址栏中输入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https://activate.microsoft.com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这个地址，刚进去是英文界面。我们先把它改成中文</w:t>
      </w:r>
    </w:p>
    <w:p>
      <w:r>
        <w:drawing>
          <wp:inline distT="0" distB="0" distL="114300" distR="114300">
            <wp:extent cx="5273040" cy="3597910"/>
            <wp:effectExtent l="0" t="0" r="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93770"/>
            <wp:effectExtent l="0" t="0" r="508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6220"/>
            <wp:effectExtent l="0" t="0" r="444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填写刚才的20位产品ID。公司还是填“test”，国家选“中国”</w:t>
      </w:r>
    </w:p>
    <w:p>
      <w:r>
        <w:drawing>
          <wp:inline distT="0" distB="0" distL="114300" distR="114300">
            <wp:extent cx="5267960" cy="2700020"/>
            <wp:effectExtent l="0" t="0" r="50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1450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拿到许可证ID，这个ID需要记录下来。后面会使用。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r>
        <w:drawing>
          <wp:inline distT="0" distB="0" distL="114300" distR="114300">
            <wp:extent cx="5269865" cy="2698750"/>
            <wp:effectExtent l="0" t="0" r="317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选择“企业协议”</w:t>
      </w:r>
    </w:p>
    <w:p>
      <w:r>
        <w:drawing>
          <wp:inline distT="0" distB="0" distL="114300" distR="114300">
            <wp:extent cx="5267325" cy="3402965"/>
            <wp:effectExtent l="0" t="0" r="571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选择“Windows Server 2012 远程桌面服务每用户客户端访问许可证”。数量自己定。</w:t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协议号码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可以写6565792，4954438，5296992。</w:t>
      </w:r>
    </w:p>
    <w:p>
      <w:r>
        <w:drawing>
          <wp:inline distT="0" distB="0" distL="114300" distR="114300">
            <wp:extent cx="5271135" cy="312420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65220"/>
            <wp:effectExtent l="0" t="0" r="190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拿到最后的许可证秘钥，记录下来。</w:t>
      </w:r>
    </w:p>
    <w:p>
      <w:r>
        <w:drawing>
          <wp:inline distT="0" distB="0" distL="114300" distR="114300">
            <wp:extent cx="5267960" cy="2859405"/>
            <wp:effectExtent l="0" t="0" r="508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第三步，安装许可证、秘钥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控制面板—管理工具—远程桌面服务—远程桌面授权管理器，右键服务器名称后选择“激活服务器”</w:t>
      </w:r>
    </w:p>
    <w:p>
      <w:r>
        <w:drawing>
          <wp:inline distT="0" distB="0" distL="114300" distR="114300">
            <wp:extent cx="5273040" cy="3463290"/>
            <wp:effectExtent l="0" t="0" r="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90728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24268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输入刚才的许可证ID</w:t>
      </w:r>
    </w:p>
    <w:p>
      <w:r>
        <w:drawing>
          <wp:inline distT="0" distB="0" distL="114300" distR="114300">
            <wp:extent cx="5270500" cy="6172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0682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361430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输入最后获得的许可证秘钥</w:t>
      </w:r>
    </w:p>
    <w:p>
      <w:r>
        <w:drawing>
          <wp:inline distT="0" distB="0" distL="114300" distR="114300">
            <wp:extent cx="5271770" cy="6339205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3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06515"/>
            <wp:effectExtent l="0" t="0" r="317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第四步，配置远程桌面服务器，启用秘钥</w:t>
      </w:r>
    </w:p>
    <w:p>
      <w:pPr>
        <w:rPr>
          <w:rFonts w:hint="eastAsia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控制面板—管理工具—远程桌面服务—RD授权诊断程序，查看当前服务器授权情况，目前没有授权</w:t>
      </w:r>
    </w:p>
    <w:p>
      <w:r>
        <w:drawing>
          <wp:inline distT="0" distB="0" distL="114300" distR="114300">
            <wp:extent cx="5271135" cy="2736215"/>
            <wp:effectExtent l="0" t="0" r="190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运行—&gt;gpedit.msc-&gt;计算机配置—管理模板—windows组件—远程桌面服务—远程桌面会话主机—-授权， 找到 “使用指定的远程桌面许可服务器”，设置为启用，并在“要使用的许可证服务器”中，设置当前服务器的IP或者主机名</w:t>
      </w:r>
    </w:p>
    <w:p>
      <w:r>
        <w:drawing>
          <wp:inline distT="0" distB="0" distL="114300" distR="114300">
            <wp:extent cx="5272405" cy="3653155"/>
            <wp:effectExtent l="0" t="0" r="63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27270"/>
            <wp:effectExtent l="0" t="0" r="63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运行—&gt;gpedit.msc-&gt;计算机配置—管理模板—windows组件—远程桌面服务—远程桌面会话主机—-授权， 找到 “设置远程桌面授权模式”，设置为启用，并在“指定RD 会话主机服务器授权模式”中，选择“按用户”</w:t>
      </w:r>
    </w:p>
    <w:p>
      <w:r>
        <w:drawing>
          <wp:inline distT="0" distB="0" distL="114300" distR="114300">
            <wp:extent cx="5271770" cy="3714750"/>
            <wp:effectExtent l="0" t="0" r="127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3997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运行—&gt;gpedit.msc-&gt;计算机配置—管理模板—windows组件—远程桌面服务—远程桌面会话主机—-连接 找到 “限制连接的数量”，设置为“已禁用”。也可以设置具体数量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instrText xml:space="preserve"> HYPERLINK "https://lighti.me/wp-content/uploads/2018/01/2012-%E5%A4%9A%E4%BA%BA%E5%90%8C%E6%97%B6%E7%99%BB%E9%99%86-2018-1-7-36.png"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end"/>
      </w:r>
    </w:p>
    <w:p>
      <w:r>
        <w:drawing>
          <wp:inline distT="0" distB="0" distL="114300" distR="114300">
            <wp:extent cx="5273675" cy="3695700"/>
            <wp:effectExtent l="0" t="0" r="1460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67910"/>
            <wp:effectExtent l="0" t="0" r="63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运行—&gt;gpedit.msc-&gt;计算机配置—管理模板—windows组件—远程桌面服务—远程桌面会话主机—-连接 选择“将远程桌面服务限制到单独的远程桌面会话”，这里必须设置禁用，否则一个用户只能连接一个远程桌面</w:t>
      </w:r>
    </w:p>
    <w:p>
      <w:r>
        <w:drawing>
          <wp:inline distT="0" distB="0" distL="114300" distR="114300">
            <wp:extent cx="5273675" cy="3702685"/>
            <wp:effectExtent l="0" t="0" r="1460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47590"/>
            <wp:effectExtent l="0" t="0" r="63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8"/>
          <w:rFonts w:ascii="微软雅黑" w:hAnsi="微软雅黑" w:eastAsia="微软雅黑" w:cs="微软雅黑"/>
          <w:b/>
          <w:bCs/>
          <w:i w:val="0"/>
          <w:iCs w:val="0"/>
          <w:caps w:val="0"/>
          <w:color w:val="FF4136"/>
          <w:spacing w:val="0"/>
          <w:sz w:val="19"/>
          <w:szCs w:val="19"/>
          <w:shd w:val="clear" w:fill="FFFFFF"/>
        </w:rPr>
      </w:pPr>
      <w:r>
        <w:rPr>
          <w:rStyle w:val="8"/>
          <w:rFonts w:ascii="微软雅黑" w:hAnsi="微软雅黑" w:eastAsia="微软雅黑" w:cs="微软雅黑"/>
          <w:b/>
          <w:bCs/>
          <w:i w:val="0"/>
          <w:iCs w:val="0"/>
          <w:caps w:val="0"/>
          <w:color w:val="FF4136"/>
          <w:spacing w:val="0"/>
          <w:sz w:val="19"/>
          <w:szCs w:val="19"/>
          <w:shd w:val="clear" w:fill="FFFFFF"/>
        </w:rPr>
        <w:t>为确保远程桌面的顺利运行，特增插一个设置：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即：强制使用网络级别身份验证的远程桌面（让远程桌面可以使用保存的账号密码，否则登录进去后需要再次输账号密码）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在组策略中，选择“计算机配置”—“管理模版”—“Windows组件”—”远程桌面服务“—”远程桌面会话主机“—”安全“，双击右侧的“要求使用网络级别的身份验证对远程连接的用户进行身份验证”，配置为”已启用”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如下图：</w:t>
      </w:r>
    </w:p>
    <w:p>
      <w:r>
        <w:drawing>
          <wp:inline distT="0" distB="0" distL="114300" distR="114300">
            <wp:extent cx="5271770" cy="2879725"/>
            <wp:effectExtent l="0" t="0" r="12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2540" cy="469392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重新打开RD授权诊断程序，可以看到授权已完成。</w:t>
      </w:r>
    </w:p>
    <w:p>
      <w:r>
        <w:drawing>
          <wp:inline distT="0" distB="0" distL="114300" distR="114300">
            <wp:extent cx="5272405" cy="3408680"/>
            <wp:effectExtent l="0" t="0" r="63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第五步，重新启动系统，激活多用户远程登录！！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4"/>
          <w:bottom w:val="single" w:color="auto" w:sz="2" w:space="6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3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21"/>
          <w:szCs w:val="21"/>
          <w:bdr w:val="single" w:color="2ECC40" w:sz="48" w:space="0"/>
          <w:shd w:val="clear" w:fill="FFFFFF"/>
        </w:rPr>
        <w:t>效果演示</w:t>
      </w:r>
    </w:p>
    <w:p>
      <w:r>
        <w:drawing>
          <wp:inline distT="0" distB="0" distL="114300" distR="114300">
            <wp:extent cx="5269865" cy="4596765"/>
            <wp:effectExtent l="0" t="0" r="317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经验心得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如果Windows使用中出现崩溃、自动重启、自动关机等异常，建议看看是否激活了Windows。如果没有激活，激活之后再看看效果。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参考：</w:t>
      </w:r>
      <w:r>
        <w:rPr>
          <w:rFonts w:hint="eastAsia"/>
        </w:rPr>
        <w:t>https://lighti.me/2858.html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BB5FEE"/>
    <w:rsid w:val="06BB5FEE"/>
    <w:rsid w:val="212F4FFF"/>
    <w:rsid w:val="22866758"/>
    <w:rsid w:val="33922983"/>
    <w:rsid w:val="34EC1BA6"/>
    <w:rsid w:val="3E824B18"/>
    <w:rsid w:val="3ED108FE"/>
    <w:rsid w:val="427218BA"/>
    <w:rsid w:val="46807FB3"/>
    <w:rsid w:val="4A2E2DAE"/>
    <w:rsid w:val="4A430F5B"/>
    <w:rsid w:val="4D1374D4"/>
    <w:rsid w:val="539961C5"/>
    <w:rsid w:val="57A90E1F"/>
    <w:rsid w:val="6CB101B7"/>
    <w:rsid w:val="7101419C"/>
    <w:rsid w:val="7AE74348"/>
    <w:rsid w:val="7B66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2021-10-28T07:14:00Z</dcterms:created>
  <dc:creator>拥之则安</dc:creator>
  <cp:lastModifiedBy>拥之则安</cp:lastModifiedBy>
  <dcterms:modified xsi:type="dcterms:W3CDTF">2021-10-28T07:32:27Z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0D32A257D8024858A50663D818A8C9FA</vt:lpwstr>
  </property>
</Properties>
</file>